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ส่วนที่ 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พฤติกรรมการปฏิบัติราชการ (สมรรถนะ) ของบุคลากร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มหาวิทยาลัยราชภัฏสงขลา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พฤติกรรมการปฏิบัติราชการ (สมรรถนะ) ของบุคลากรมหาวิทยาลัยราชภัฏสงขลา ประกอบด้วย 3 ประเภท คือ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</w:t>
        <w:tab/>
        <w:t xml:space="preserve">สมรรถนะหลัก (Core Competency) ได้แก่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1)</w:t>
        <w:tab/>
        <w:t xml:space="preserve">การมุ่งผลสัมฤทธิ์ (Achievement Motivation)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</w:t>
        <w:tab/>
        <w:t xml:space="preserve">บริการที่ดี (Service Mind)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</w:t>
        <w:tab/>
        <w:t xml:space="preserve">การสั่งสมความเชี่ยวชาญในงานอาชีพ (Expertise)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</w:t>
        <w:tab/>
        <w:t xml:space="preserve">การยึดมั่นในความถูกต้องชอบธรรม และจริยธรรม (Integrity)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</w:t>
        <w:tab/>
        <w:t xml:space="preserve">การทำงานเป็นทีม (Teamwork)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44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</w:t>
        <w:tab/>
        <w:t xml:space="preserve">สมรรถนะประจำสายงาน (Functional Competency) ได้แก่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800"/>
        </w:tabs>
        <w:spacing w:after="0" w:before="0" w:line="276" w:lineRule="auto"/>
        <w:ind w:left="1800" w:right="0" w:hanging="63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กลุ่มงานสนับสนุน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  <w:tab w:val="left" w:pos="216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1)</w:t>
        <w:tab/>
        <w:t xml:space="preserve">การใส่ใจและพัฒนาผู้อื่น  (Caring Others)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  <w:tab w:val="left" w:pos="216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</w:t>
        <w:tab/>
        <w:t xml:space="preserve">การตรวจสอบความถูกต้องตามกระบวนงาน (Concern for Order)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  <w:tab w:val="left" w:pos="216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</w:t>
        <w:tab/>
        <w:t xml:space="preserve">การสร้างสัมพันธภาพ (Relationship Building)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  <w:tab w:val="left" w:pos="216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</w:t>
        <w:tab/>
        <w:t xml:space="preserve">ความเข้าใจองค์กรและระบบราชการ (Organization Awareness)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  <w:tab w:val="left" w:pos="216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</w:t>
        <w:tab/>
        <w:t xml:space="preserve">การสั่งการตามอำนาจหน้าที่ (Holding People Accountable)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800"/>
        </w:tabs>
        <w:spacing w:after="0" w:before="0" w:line="276" w:lineRule="auto"/>
        <w:ind w:left="1800" w:right="0" w:hanging="63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กลุ่มงานวิชาการ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207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1)</w:t>
        <w:tab/>
        <w:t xml:space="preserve">ทักษะการให้คำปรึกษา (Counseling / Advising Skills)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207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</w:t>
        <w:tab/>
        <w:t xml:space="preserve">ทักษะการสอน (Teaching Skills)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207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</w:t>
        <w:tab/>
        <w:t xml:space="preserve">ทักษะด้านการวิจัยและนวัตกรรม (Research Skills)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207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</w:t>
        <w:tab/>
        <w:t xml:space="preserve">ความรู้ความเชี่ยวชาญด้านวิชาการ (Academic Expertise)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070"/>
        </w:tabs>
        <w:spacing w:after="0" w:before="0" w:line="276" w:lineRule="auto"/>
        <w:ind w:left="0" w:right="0" w:firstLine="16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</w:t>
        <w:tab/>
        <w:t xml:space="preserve">ความกระตือรือร้นและการเป็นแบบอย่างที่ดี (Enthusiasm and Role Modeling)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</w:t>
        <w:tab/>
        <w:t xml:space="preserve">สมรรถนะทางการบริหาร (Managerial Competency) ได้แก่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1)</w:t>
        <w:tab/>
        <w:t xml:space="preserve">สภาวะผู้นำ (Leadership)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</w:t>
        <w:tab/>
        <w:t xml:space="preserve">วิสัยทัศน์ (Visioning)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</w:t>
        <w:tab/>
        <w:t xml:space="preserve">การวางกลยุทธ์ภาครัฐ (Strategic Orientation)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</w:t>
        <w:tab/>
        <w:t xml:space="preserve">การควบคุมตนเอง (Self Control)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  <w:tab w:val="left" w:pos="180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</w:t>
        <w:tab/>
        <w:t xml:space="preserve">การสอนและการมอบหมายงาน (Coaching and Empowering Others)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คำจำกัดความและระดับความสามารถ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</w:t>
        <w:tab/>
        <w:t xml:space="preserve">สมรรถนะหลัก (Core Competency)</w:t>
      </w:r>
      <w:r w:rsidDel="00000000" w:rsidR="00000000" w:rsidRPr="00000000">
        <w:rPr>
          <w:rtl w:val="0"/>
        </w:rPr>
      </w:r>
    </w:p>
    <w:tbl>
      <w:tblPr>
        <w:tblStyle w:val="Table1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สมรรถนะหลัก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1001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การมุ่งผลสัมฤทธิ์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(Achievement Motivation)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  <w:t xml:space="preserve">ทุกกลุ่มงาน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  <w:t xml:space="preserve">ทุกตำแหน่ง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ความมุ่งมั่นที่จะปฏิบัติราชการให้ดีหรือให้เกินมาตรฐานที่มีอยู่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แสดงความพยายามในการปฏิบัติหน้าที่ราชการให้ดี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พยายามทำงานในหน้าที่ให้ถูกต้อง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พยายามปฏิบัติงานให้แล้วเสร็จตามกำหนดเวลา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มานะอดทน ขยันหมั่นเพียรในการทำงาน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แสดงออกว่าต้องการทำงานให้ได้ดีขึ้น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แสดงความเห็นในเชิงปรับปรุงพัฒนาเมื่อเห็นความสูญเปล่าหรือหย่อนประสิทธิภาพในงาน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และสามารถทำงานได้ผลงานตามเป้าหมายที่วางไว้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กำหนดมาตรฐาน หรือเป้าหมายในการทำงานเพื่อให้ได้ผลงานที่ดี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ติดตาม และประเมินผลงานของตน โดยเทียบเคียงกับเกณฑ์มาตรฐาน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มีความละเอียดรอบคอบ เอาใจใส่ ตรวจตราความถูกต้อง เพื่อให้ได้งานที่มีคุณภาพ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เสนอหรือทดลองวิธีการทำงานแบบใหม่ที่คาดว่าจะทำให้งานมีประสิทธิภาพมากขึ้น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และสามารถกำหนดเป้าหมาย รวมทั้งพัฒนางาน เพื่อให้ได้ผลงานที่โดดเด่น หรือแตกต่างอย่างมีนัยสำคัญ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พัฒนาระบบ ขั้นตอน วิธีการทำงาน เพื่อให้ได้ผลงานที่โดดเด่น หรือแตกต่างไม่เคยมีผู้ใดทำได้มาก่อน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สมรรถนะหลัก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1002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บริการที่ดี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(Service Mind)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  <w:t xml:space="preserve">ทุกกลุ่มงาน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  <w:t xml:space="preserve">ทุกตำแหน่ง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ความตั้งใจและความพยายามของข้าราชการในการให้บริการต่อประชาชนข้าราชการ หรือหน่วยงานอื่น ๆ ที่เกี่ยวข้อง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สามารถให้บริการที่ผู้รับบริการต้องการได้ด้วยความเต็มใจ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ให้การบริการที่เป็นมิตร สุภาพ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ให้ข้อมูล ข่าวสาร ที่ถูกต้อง ชัดเจนแก่ผู้รับบริการ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ประสานงานภายในหน่วยงาน และหน่วยงานอื่นที่เกี่ยวข้องเพื่อให้ผู้รับบริการได้รับบริการที่ต่อเนื่องและรวดเร็ว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และช่วยแก้ปัญหาให้แก่ผู้รับบริการ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ดูแลให้ผู้รับบริการได้รับความพึงพอใจ และนำข้อขัดข้องใด ๆ ในการให้บริการไปพัฒนาการให้บริการให้ดียิ่งขึ้น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และให้บริการที่เกินความคาดหวัง แม้ต้องใช้เวลาหรือความพยายามอย่างมาก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ให้เวลาแก่ผู้รับบริการเป็นพิเศษ เพื่อช่วยแก้ปัญหาให้แก่ผู้รับบริการ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ซึ่งเป็นประโยชน์แก่ผู้รับบริการแม้ว่าผู้รับบริการจะไม่ได้ถามถึงหรือไม่ทราบมาก่อน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นำเสนอวิธีการในการให้บริการที่ผู้รับบริการจะได้รับประโยชน์สูงสุด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และเข้าใจและให้บริการที่ตรงตามความต้องการที่แท้จริงของผู้รับบริการได้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และให้บริการที่เป็นประโยชน์อย่างแท้จริงให้แก่ผู้รับบริการ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เป็นที่ปรึกษาที่มีส่วนช่วยในการตัดสินใจที่ผู้รับบริการไว้วางใจ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สามารถให้ความเห็นที่แตกต่างจากวีการ หรือขั้นตอนที่ผู้รับบริการต้องการให้สอดคล้องกับความจำเป็น ปัญหา โอกาส เพื่อประโยชน์อย่างแท้จริงของผู้รับบริการ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สมรรถนะหลัก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1003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การสั่งสมความเชี่ยวชาญในงานอาชีพ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(Expertise)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  <w:t xml:space="preserve">ทุกกลุ่มงาน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  <w:t xml:space="preserve">ทุกตำแหน่ง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จนสามารถประยุกต์ใช้ความรู้เชิงวิชาการและเทคโนโลยีต่าง ๆ เข้ากับการปฏิบัติราชการให้เกิดผลสัมฤทธิ์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สามารถความสนใจและติดตามความรู้ใหม่ ๆ ในสาขาอาชีพของตนหรือที่เกี่ยวข้อง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ศึกษาหาความรู้ สนใจเทคโนโลยีและองค์ความรู้ใหม่ ๆ ในสาขาอาชีพของตน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พัฒนาความรู้ความสามารถของตนให้ดียิ่งขึ้น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ติดตามเทคโนโลยี และความรู้ใหม่ ๆ อยู่เสมอด้วยการสืบค้นข้อมูลจากแหล่งต่าง ๆ ที่จะเป็นประโยชน์ต่อการปฏิบัติราชการ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และมีความรู้ในวิชาการ และเทคโนโลยีใหม่ ๆ ในสาขาอาชีพของตน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รอบรู้ในเทคโนโลยีหรือองค์ความรู้ใหม่ ๆ ในสาขาอาชีพของตน หรือที่เกี่ยวข้อง          ซึ่งอาจมีผลกระทบต่อการปฏิบัติหน้าที่ราชการของตน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และสามารถนำความรู้วิทยาการ หรือเทคโนโลยีใหม่ ๆ มาปรับใช้กับการปฏิบัติหน้าที่ราชการ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และศึกษา พัฒนาตนเองให้มีความรู้และความเชี่ยวชาญในงานมากขึ้น ทั้งในเชิงลึก และเชิงกว้างอย่างต่อเนื่อง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มีความรู้ความเชี่ยวชาญในเรื่องที่มีลักษณะเป็นสหวิทยากร และสามารถนำความรู้ไปปรับใช้ได้อย่างกว้างขวาง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และสนับสนุนการทำงานของคนในส่วนราชการที่เน้นความเชี่ยวชาญในวิทยาการด้านต่าง ๆ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สนับสนุนให้เกิดบรรยากาศแห่งการพัฒนาความเชี่ยวชาญในองค์กรด้วยการจัดสรรทรัพยากรเครื่องมือ อุปกรณ์ที่เอื้อต่อการพัฒนา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สมรรถนะหลัก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1004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การยึดมั่นในความถูกต้องชอบธรรม และจริยธรรม (Integrity)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  <w:t xml:space="preserve">ทุกกลุ่มงาน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  <w:t xml:space="preserve">ทุกตำแหน่ง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มีความสุจริต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แสดงความคิดเห็นตามหลักวิชาชีพอย่างสุจริต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และมีสัจจะเชื่อถือได้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รักษาคำพูด มีสัจจะ และเชื่อถือได้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แสดงให้ปรากฎถึงความมีจิตสำนึกในความเป็นข้าราชการ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และยึดมั่นในหลักการ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ยึดมั่นในหลักการ จรรยาบรรณแห่งวิชาชีพ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เสียสละความสุขส่วนตน เพื่อให้เกิดประโยชน์แก่ทางราชการ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และยืนหยัดเพื่อความถูกต้อง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ยืนหยัดเพื่อความถูกต้องโดยมุ่งพิทักษ์ผลประโยชน์ของทางราชการ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และอุทิศตนเพื่อความยุติธรรม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สมรรถนะหลัก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การทำงานเป็นทีม (Teamwork)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  <w:t xml:space="preserve">ทุกกลุ่มงาน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  <w:t xml:space="preserve">ทุกตำแหน่ง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ทำหน้าที่ของตนในทีมให้สำเร็จ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สนับสนุนการตัดสินใจของทีม และทำงานในส่วนที่ตนได้รับมอบหมาย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รายงานให้สมาชิกทราบความคืบหน้าของการดำเนินงานของตนในทีม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ให้ข้อมูลที่เป็นประโยชน์ต่อการทำงานเป็นทีม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และให้ความร่วมมือในการทำงานกับเพื่อนร่วมงาน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สร้างสัมพันธ์ เข้ากับผู้อื่นในกลุ่มได้ดี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ให้ความร่วมมือกับผู้อื่นในทีมด้วยดี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กล่าวถึงเพื่อนร่วมงานในเชิงสร้างสรรค์และแสดงความเชื่อมั่นในศักยภาพของเพื่อนร่วมทีม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16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ทั้งต่อหน้าและลับหลัง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และประสานความร่วมมือของสมาชิกในทีม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รับฟังความเห็นของสมาชิกในทีม และเต็มใจเรียนรู้จากผู้อื่น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ตัดสินใจหรือวางแผนงานร่วมกันในทีมจากความคิดเห็นของเพื่อนร่วมทีม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ประสานและส่งเสริมสัมพันธภาพอันดีในทีม เพื่อสนับสนุนการทำงานร่วมกันให้มี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16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ประสิทธิภาพ  ยิ่งขึ้น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และสนับสนุน ช่วยเหลือเพื่อนร่วมทีม เพื่อให้งานประสบความสำเร็จ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ยกย่อง และให้กำลังใจเพื่อนร่วมทีมอย่างจริงใจ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ให้ความช่วยเหลือเกื้อกูลแก่เพื่อนร่วมทีม แม้ไม่มีการร้องขอ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และสามารถนำทีมให้ปฏิบัติภารกิจให้ได้ผลสำเร็จ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เสริมสร้างความสามัคคีในทีม โดยไม่คำนึงถึงความชอบหรือไม่ชอบส่วนตน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คลี่คลาย หรือแก้ไขข้อขัดแย้งที่เกิดขึ้นในทีม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</w:tr>
    </w:tbl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44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</w:t>
        <w:tab/>
        <w:t xml:space="preserve">สมรรถนะประจำสายงาน (Functional Competency)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2.1</w:t>
        <w:tab/>
        <w:t xml:space="preserve">กลุ่มงานสนับสนุน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1008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การใส่ใจและพัฒนาผู้อื่น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(Caring Others)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ความใส่ใจและตั้งใจที่จะส่งเสริม ปรับปรุงและพัฒนาให้ผู้อื่นมีศักยภาพ หรือมีสุขภาวะทั้งทางปัญญา ร่างกาย จิตใจ และทัศนคติที่ดีอย่างยั่งยืนเกินกว่ากรอบของการปฏิบัติหน้าที่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ใส่ใจและให้ความสำคัญในการส่งเสริมและพัฒนาผู้อื่น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สนับสนุนให้ผู้อื่นพัฒนาศักยภาพหรือสุขภาวะทั้งทางปัญญา ร่างกาย จิตใจที่ดี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แสดงความเชื่อมั่นว่าผู้อื่นมีศักยภาพที่จะพัฒนาตนเองให้ดียิ่งขึ้นได้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สาธิต หรือให้คำแนะนำเกี่ยวกับการปฏิบัติตน เพื่อพัฒนาศักยภาพสุขภาวะหรือทัศนคติที่ดีอย่างยั่งยืน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มุ่งมั่นที่จะสนับสนุน โดยชี้แนะแหล่งข้อมูล หรือทรัพยากรที่จำเป็นต่อการพัฒนาผู้อื่น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และใส่ใจในการให้เหตุผลประกอบการ แนะนำ หรือมีส่วนสนับสนุนในการพัฒนาผู้อื่น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เพื่อให้ผู้อื่นมั่นใจว่าสามารถพัฒนาศักยภาพสุขภาวะหรือทัศนคติที่อย่างยั่งยืนได้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ส่งเสริมให้มีการแลกเปลี่ยนการเรียนรู้หรือประสบการณ์ 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สุขภาวะหรือทัศนคติที่ดีอย่างยั่งยืนและมีประสิทธิภาพสูงสุดได้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และติดตามและให้คำติชมเพื่อส่งเสริมการพัฒนาอย่างต่อเนื่อง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ติดตามผลการพัฒนาผู้อื่นรวมทั้งให้คำติชมที่จะส่งเสริมให้เกิดการพัฒนาอย่างต่อเนื่อง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ให้คำแนะนำที่เหมาะสมกับลักษณะเฉพาะ เพื่อพัฒนาศักยภาพ สุขภาวะหรือทัศนคติที่ดีของแต่ละบุคคล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และมุ่งเน้นการพัฒนาจากรากของปัญหา หรือความต้องการที่แท้จริง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 หรือทัศนคติที่ดีอย่างยั่งยืนได้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ค้นคว้า สร้างสรรค์วิธีการใหม่ ๆ ในการพัฒนาศักยภาพ สุขภาวะหรือทัศนคติที่ดี ซึ่งตรงกับปัญหาหรือความต้องการที่แท้จริงของผู้อื่น</w:t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1015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การตรวจสอบความถูกต้องตามกระบวนการ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(Concern for Order)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ความใส่ใจที่จะปฏิบัติงานให้ถูกต้อง ครบถ้วน มุ่งเน้นความชัดเจนของบทบาทหน้าที่ และลดข้อบกพร่องที่อาจเกิดจากสภาพแวดล้อม โดยติดตาม ตรวจสอบการทำงานหรือข้อมูลตลอดจนพัฒนาระบบการตรวจสอบเพื่อความถูกต้องของกระบวนงาน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ต้องการความถูกต้อง ชัดเจนในงาน และรักษากฎ ระเบียบ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ต้องการให้ข้อมูล และบทบาทในการปฏิบัติงาน มีความถูกต้อง ชัดเจน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ดูแลให้เกิดความเป็นระเบียบในสภาพแวดล้อมของการทำงาน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ปฏิบัติตามกฎ ระเบียบ และขั้นตอน ที่กำหนดอย่างเคร่งครัด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และตรวจทานความถูกต้องของงานทั้งของตนและผู้อื่นที่อยู่ในความรับผิดชอบของตน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ตรวจสอบความถูกต้องของงานในหน้าที่ความรับผิดชอบของตนเอง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ตรวจสอบความถูกต้องงานของผู้อื่น ตามอำนาจหน้าที่ที่กำหนดโดยกฎหมาย กฎ ระเบียบ ข้อบังคับ ที่เกี่ยวข้อง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บันทึกรายละเอียดของกิจกรรมในงานทั้งของตนเองและของผู้อื่น เพื่อความถูกต้องของงาน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และดูแลความถูกต้องของงานทั้งของตนและผู้อื่นที่อยู่ในความรับผิดชอบของตน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ตรวจสอบความถูกต้องของงานในหน้าที่ความรับผิดชอบของตนเอง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ตรวจสอบความถูกต้องงานของผู้อื่น ตามอำนาจหน้าที่ที่กำหนดโดยกฎหมาย กฎ ระเบียบ ข้อบังคับ ที่เกี่ยวข้อง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บันทึกรายละเอียดของกิจกรรมในงานทั้งของตนเองและของผู้อื่น เพื่อความถูกต้องของงาน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และตรวจสอบความถูกต้องรวมถึงคุณภาพของข้อมูลหรือโครงการ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ตรวจสอบรายละเอียดความคืบหน้าของโครงการตามกำหนดเวลา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ตรวจสอบความถูกต้อง ครบถ้วน และคุณภาพของข้อมูล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สามารถระบุข้อบกพร่องหรือข้อมูลที่หายไป และเพิ่มเติมให้ครบถ้วนเพื่อความถูกต้องของงาน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และพัฒนาระบบการตรวจสอบความถูกต้องของกระบวนงาน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พัฒนาระบบการตรวจสอบ เพื่อความถูกต้องตามขั้นตอน และเพิ่มคุณภาพของข้อมูล</w:t>
            </w:r>
          </w:p>
        </w:tc>
      </w:tr>
    </w:tbl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1021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การสร้างสัมพันธภาพ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(Relationship Building)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สร้างหรือรักษาสัมพันธภาพฉันมิตร เพื่อความสัมพันธ์ที่ดีระหว่างผู้เกี่ยวข้องกับงาน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สร้างหรือรักษาการติดต่อกับผู้ที่ต้องเกี่ยวข้องกับงาน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สร้างหรือรักษาการติดต่อกับผู้ที่ต้องเกี่ยวข้องกับงานเพื่อประโยชน์ในงาน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เสริมสร้างมิตรภาพกับเพื่อนร่วมงาน ผู้รับบริการ หรือผู้อื่น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และสร้างหรือรักษาการติดต่อสัมพันธ์ทางสังคม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เข้าร่วมกิจกรรมทางสังคมในวงกว้างเพื่อประโยชน์ในงาน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และสร้างหรือรักษาความสัมพันธ์ฉันมิตร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สร้างหรือรักษามิตรโดยมีลักษณะเป็นความสัมพันธ์ในทางส่วนตัวมากขึ้น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และรักษาความสัมพันธ์ฉันมิตรในระยะยาว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0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รักษาความสัมพันธ์ฉันมิตรไว้ได้อย่างต่อเนื่อง แม้อาจจะไม่ได้มีการติดต่อสัมพันธ์ในงานกันแล้วก็ตาม แต่ยังอาจมีโอกาสที่จะติดต่อสัมพันธ์ในงานได้อีกในอนาคต</w:t>
            </w:r>
          </w:p>
        </w:tc>
      </w:tr>
    </w:tbl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1013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ความเข้าใจองค์กรและระบบราชการ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(Organizational Awareness)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ความสามารถในการเข้าใจความสัมพันธ์เชิงอำนาจตามกฎหมาย และอำนาจที่ไม่เป็นทางการ ในองค์กรของตน และองค์กรอื่นที่เกี่ยวข้องเพื่อประโยชน์ในการปฏิบัติหน้าที่ให้บรรลุเป้าหมาย รวมทั้งความสามารถที่จะคาดการณ์ได้ว่านโยบายภาครัฐ แนวโน้มทางการเมือง เศรษฐกิจ สังคม เทคโนโลยี ตลอดจนเหตุการณ์ที่จะเกิดขึ้น จะมีผลดีต่อองค์กรอย่างไร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เข้าใจโครงสร้างองค์กร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เข้าใจโครงสร้างองค์กร สายการบังคับบัญชา กฎ ระเบียบ นโยบาย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และเข้าใจความสัมพันธ์เชิงอำนาจที่ไม่เป็นทางการ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เข้าใจสัมพันธภาพอย่างไมเป็นทางการระหว่างบุคคลในองค์กร รับรู้ว่าผู้ใดมีอำนาจตัดสินใจหรือ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162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ผู้ใดมีอิทธิพลต่อการตัดสินใจในระดับต่าง ๆ และนำความเข้าใจนี้มาใช้ประโยชน์โดยมุ่งผลสัมฤทธิ์ขององค์กรเป็นสำคัญ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และเข้าใจวัฒนธรรมองค์กร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เข้าใจประเพณีปฏิบัติ ค่านิยม และวัฒนธรรมของแต่ละองค์กรที่เกี่ยวข้อง รวมทั้งเข้าใจวิธีการสื่อสารให้มีประสิทธิภาพ เพื่อประโยชน์ในการปฏิบัติหน้าที่ราชการ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เข้าใจข้อจำกัดขององค์กร รู้ว่าสิ่งใดอาจกระทำได้หรือไม่อาจกระทำให้บรรลุผลได้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และเข้าใจความสัมพันธ์ของผู้มีบทบาทสำคัญในองค์กร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รับรู้ถึงความสัมพันธ์เชิงอำนาจของผู้มีบทบาทสำคัญในองค์กร เพื่อประโยชน์ในการผลักดันภารกิจตามหน้าที่รับผิดชอบให้เกิดประสิทธิผล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และเข้าใจสาเหตุพื้นฐานของพฤติกรรมองค์กร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เข้าใจสาเหตุพื้นฐานของพฤติกรรมองค์กรในหน่วยงานของตนและของภาครัฐโดยรวมตลอดจน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162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ปัญหา และโอกาสที่มีอยู่ 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เข้าใจประเด็นปัญหาทางการเมือง เศรษฐกิจ สังคม ทั้งภายในและภายนอกประเทศที่มี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162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ผลกระทบต่อนโยบายภาครัฐและภารกิจขององค์กร เพื่อแปลงวิกฤติเป็นโอกาส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</w:tr>
    </w:tbl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1009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การสั่งการตามอำนาจหน้าที่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(Holding People Accountable)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การกำกับดูแลให้ผู้อื่นปฏิบัติตามมาตรฐาน กฎ ระเบียบ ข้อบังคับ โดยอาศัยอำนาจตามกฎหมาย หรือตามตำแหน่งหน้าที่ การกำกับดูแลนี้ หมายรวมถึงการออกคำสั่งโดยปกติทั่วไปจนถึงการใช้อำนาจตามกฎหมายกับผู้ฝ่าฝืน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 หรือแสดงอย่างไม่ชัดเจน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สั่งให้กระทำการใด ๆ ตามมาตรฐาน กฎ ระเบียบ ข้อบังคับ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สั่งให้กระทำการใด ๆ ตามมาตรฐาน กฎ ระเบียบ ข้อบังคับ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มอบหมายงานในรายละเอียดบางส่วนให้ผู้อื่นดำเนินการแทนได้ เพื่อให้ตนเองปฏิบัติงานตามตำแหน่งหน้าที่ได้มากขึ้น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และกำหนดขอบเขตข้อจำกัดในการกระทำการใด ๆ 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ปฏิเสธคำขอของผู้อื่น ที่ไม่สมเหตุสมผลหรือไม่เป็นไปตามมาตรฐาน กฎ ระเบียบ ข้อบังคับ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กำหนดลักษณะเชิงพฤติกรรมหรือแนวทางปฏิบัติหน้าที่ราชการไว้เป็นมาตรฐาน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สร้างเงื่อนไขเพื่อให้ผู้อื่นปฏิบัติตามกฎหมายหรือระเบียบ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และสั่งให้ปรับมาตรฐาน หรือปรับปรุงการปฏิบัติงานให้ดีขึ้น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กำหนดมาตรฐานในการปฏิบัติงานให้แตกต่าง หรือสูงขึ้น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สั่งให้ปรับปรุงการปฏิบัติงานให้เป็นไปตามมาตรฐาน กฎ ระเบียบ ข้อบังคับ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และติดตามควบคุมให้ปฏิบัติตามมาตรฐาน กฎ ระเบียบ ข้อบังคับ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ติดตาม ควบคุม ตรวจสอบหน่วยงานภายใต้การกำกับดูแลให้ปฏิบัติตามมาตรฐานกฎ ระเบียบ ข้อบังคับ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เตือนให้ทราบล่วงหน้าอย่างชัดเจนถึงผลที่จะเกิดขึ้นจากการไม่ปฏิบัติตามมาตรฐาน กฎ ระเบียบ ข้อบังคับ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และดำเนินการในกรณีที่มีการปฏิบัติไม่เป็นไปตามมาตรฐาน หรือขัดต่อกฎหมาย กฎ ระเบียบ ข้อบังคับ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ใช้วิธีเผชิญหน้าอย่างเปิดเผยตรงไปตรงมาในกรณีที่มีปัญหา หรือมีการปฏิบัติที่ไม่เป็นไปตามมาตรฐาน หรือขัดต่อกฎหมาย กฎ ระเบียบ ข้อบังคับ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  <w:tab w:val="left" w:pos="1890"/>
              </w:tabs>
              <w:spacing w:after="0" w:before="0" w:line="240" w:lineRule="auto"/>
              <w:ind w:left="52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ดำเนินการให้เป็นไปตามกฎหมายอย่างเคร่งครัด กรณีที่มีการปฏิบัติไม่เป็นไปตามมาตรฐานหรือขัดต่อกฎหมาย กฎ ระเบียบ ข้อบังคับ</w:t>
            </w:r>
          </w:p>
        </w:tc>
      </w:tr>
    </w:tbl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620"/>
        </w:tabs>
        <w:spacing w:after="0" w:before="0" w:line="276" w:lineRule="auto"/>
        <w:ind w:left="0" w:right="0" w:firstLine="117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2.2</w:t>
        <w:tab/>
        <w:t xml:space="preserve">กลุ่มงานวิชาการ</w:t>
      </w:r>
      <w:r w:rsidDel="00000000" w:rsidR="00000000" w:rsidRPr="00000000">
        <w:rPr>
          <w:rtl w:val="0"/>
        </w:rPr>
      </w:r>
    </w:p>
    <w:tbl>
      <w:tblPr>
        <w:tblStyle w:val="Table10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ทักษะการให้คำปรึกษา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(Counseling/Advising Skills)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สามารถสื่อสารให้ความรู้และข้อมูลวิชาการ มีจิตวิทยาในการรับฟัง เข้าใจผู้อื่น และพูดแนะนำ ในการให้คำปรึกษาแก่ผู้รับบริการภายนอกหรือนักศึกษา เพื่อกระตุ้นให้สามารถคิดแก้ปัญหาด้วยตนเอง นำไปสู่การตัดสินใจที่ถูกต้องและมีประสิทธิภาพ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มีความรู้เกี่ยวกับการให้คำปรึกษา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รับฟัง เข้าใจ เข้าถึงข้อมูลสภาพปัญหา วิเคราะห์ปัญหาของผู้รับบริการ และให้คำปรึกษาได้อย่างเหมาะสม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ติดตามและประเมินผลการให้คำปรึกษา เพื่อนำมาปรับปรุงแนวทางการให้คำปรึกษา  และผู้รับบริการสามารถนำไปปฏิบัติได้ผลดี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ป็นแบบอย่างในการให้คำปรึกษาที่ดีและมีความคิดริเริ่มกระบวนการให้คำปรึกษาให้มีประสิทธิภาพมากยิ่งขึ้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กระตุ้น ส่งเสริม ยกระดับให้บุคลากรสามารถให้คำปรึกษาอย่างมีประสิทธิภาพ และเชื่อมโยงแนวทางการปฏิบัติงานให้สอดคล้องกับเป้าประสงค์ของหน่วยงานและมหาวิทยาลัย</w:t>
            </w:r>
          </w:p>
        </w:tc>
      </w:tr>
    </w:tbl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1026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ทักษะการการสอน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(Teaching Skills)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ปฏิบัติการสอนให้ผู้เรียนมีความรู้ตามเป้าประสงค์ วางแผนการเรียนการสอน สร้างสื่อการสอน การวิจัยในชั้นเรียน และนำนวัตกรรมการเรียนการสอนที่ทันสมัยมาปรับใช้เพื่อสนับสนุนประสิทธิภาพการเรียนการสอนโดยเน้นผู้เรียนเป็นสำคัญ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มีความรู้ในรายวิชา หลักสูตรที่สอน และเทคนิควิธีการสอน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เลือกใช้เทคนิคการเรียนการสอนที่เหมาะสมกับผู้เรียนได้เป็นอย่างดี มีการนำผลการประเมินผู้สอนมาปรับปรุงการเรียนการสอน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นำความรู้ ประสบการณ์ และผลการวิจัยที่เกี่ยวข้องมาใช้ในการเรียนการสอน มีเทคนิคการเรียนการสอนที่หลากหลายเหมาะสมกับผู้เรียน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มีเทคนิคการเรียนการสอนและงานวิจัยในชั้นเรียนที่สามารถพัฒนาผู้เรียนได้อย่างมีประสิทธิภาพ สามารถถ่ายทอดและนำไปเป็นแบบอย่างแก่ผู้อื่นได้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ริเริ่มและพัฒนานวัตกรรมการเรียนการสอน สามารถเผยแพร่ทั้งภายในและภายนอกมหาวิทยาลัย</w:t>
            </w:r>
          </w:p>
        </w:tc>
      </w:tr>
    </w:tbl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1027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ทักษะการวิจัยและนวัตกรรม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(Research Skills)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ความรู้และเข้าใจในระเบียบวิธีวิจัย สามารถดำเนินการวิจัยได้อย่างมีประสิทธิภาพ เผยแพร่องค์ความรู้ประยุกต์ และพัฒนาไปสู่นวัตกรรม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รู้และเข้าใจระเบียบวิธีวิจัย กำหนดประเด็นปัญหาหัวข้องานวิจัยได้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ดำเนินการวิจัยได้ตามหลักวิชาการ และนำผลการวิจัยมาพัฒนาด้านการเรียนการสอน หรือบริการวิชาการสู่ชุมชน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ผลงานวิจัยตีพิมพ์เผยแพร่ได้ในระดับชาติหรือระดับนานาชาติ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ผลการวิจัยได้รับการอ้างอิงในฐานข้อมูลระดับชาติหรือนานาชาติ หรือสามารถสร้างทีมวิจัยที่มีความเป็นเลิศเฉพาะทาง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คิดค้น พัฒนางานวิจัย จนเกิดเป็นนวัตกรรมใหม่ที่สามารถจดสิทธิบัตร/อนุสิทธิบัตร หรือได้รับรางวัลงานวิจัยระดับประเทศ</w:t>
            </w:r>
          </w:p>
        </w:tc>
      </w:tr>
    </w:tbl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1028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ความรู้ความเชี่ยวชาญด้านวิชาการ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(Academic Expertise)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 ความชำนาญ และเชี่ยวชาญในสายวิชาการ มีการปรับปรุงพัฒนาตนอยู่เสมอ มีศักยภาพและปฏิบัติงานได้อย่างมีประสิทธิภาพและประสิทธิผล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มีความรู้และมีความพยายามที่จะปฏิบัติงาน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มีความรู้ทางวิชาการในการปฏิบัติงานให้บรรลุเป้าหมายอย่างมีประสิทธิภาพ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นำองค์ความรู้ที่ทันสมัยมาพัฒนาปรับปรุงตนเองเพื่อเพิ่มศักยภาพในการปฏิบัติงาน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ใช้ความรู้ความเชี่ยวชาญที่มี เป็นแบบอย่างที่ดี ถ่ายทอดให้แก่ผู้อื่น ในระดับมหาวิทยาลัย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ความรู้ความเชี่ยวชาญที่มี ถ่ายทอดในระดับประเทศหรือนานาชาติ</w:t>
            </w:r>
          </w:p>
        </w:tc>
      </w:tr>
    </w:tbl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สมรรถนะประจำสายงาน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1029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ความกระตือรือร้นและการเป็นแบบอย่างที่ดี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(Enthusiasm and Role Modeling)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มีความมุ่งมั่นในการทำงาน ติดตามผล เรียนรู้สิ่งใหม่ มีจรรยาบรรณวิชาชีพคณาอาจารย์ มีความเสียสละ อบอุ่น จริงใจ มีมนุษยสัมพันธ์ อัธยาศัยดี ยิ้มแย้มแจ่มใส เป็นแบบอย่างที่ดีแก่นักศึกษาและผู้อื่น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เปิดใจรับฟังความคิดเห็นของผู้อื่น มีมนุษยสัมพันธ์ สนใจงานและกิจกรรมของส่วนรวม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มีจรรยาบรรณวิชาชีพคณาอาจารย์ ให้ข้อเสนอแนะและเข้าร่วมในงานและกิจกรรมของส่วนรวม ยิ้มแย้มแจ่มใส เป็นแบบอย่างที่ดีแก่นักศึกษาและผู้อื่น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มีส่วนร่วมในการวางแผนงานและปฏิบัติงานของส่วนรวม มีการสอนที่สอดแทรกคุณธรรมจริยธรรม เสียสละเวลาเพื่อนักศึกษา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กระตือรือร้นและการเป็นแบบอย่างที่ดี มุ่งมั่นในการแก้ปัญหา เรียนรู้ และเสนอแนวทางที่เหมาะสมกับหน่วยงาน เป็นแบบอย่างและให้คำแนะนำกับบุคคลอื่นได้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เป็นผู้นำ ผู้ประสานงานในการเปลี่ยนพฤติกรรมอาจารย์ส่วนใหญ่ในมหาวิทยาลัย</w:t>
            </w:r>
          </w:p>
        </w:tc>
      </w:tr>
    </w:tbl>
    <w:p w:rsidR="00000000" w:rsidDel="00000000" w:rsidP="00000000" w:rsidRDefault="00000000" w:rsidRPr="00000000" w14:paraId="000003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0"/>
          <w:tab w:val="left" w:pos="1890"/>
        </w:tabs>
        <w:spacing w:after="0" w:before="0" w:line="276" w:lineRule="auto"/>
        <w:ind w:left="0" w:right="0" w:firstLine="72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</w:t>
        <w:tab/>
        <w:t xml:space="preserve">สมรรถนะทางการบริหาร</w:t>
      </w:r>
      <w:r w:rsidDel="00000000" w:rsidR="00000000" w:rsidRPr="00000000">
        <w:rPr>
          <w:rtl w:val="0"/>
        </w:rPr>
      </w:r>
    </w:p>
    <w:tbl>
      <w:tblPr>
        <w:tblStyle w:val="Table15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สมรรถนะทางการบริหาร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1030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สภาวะผู้นำ 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(Leadership)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 เต็มประสิทธิภาพและบรรลุวัตถุประสงค์ของส่วนราชการ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ดำเนินการประชุมได้ดีและคอยแจ้งข่าวสารความเป็นไปโดยตลอด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ดำเนินการประชุมให้เป็นไปตามระเบียบ วาระ วัตถุประสงค์ และเวลา ตลอดจนมอบหมายงานให้แก่บุคคลในกลุ่มได้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แจ้งข่าวสารให้ผู้ที่จะได้รับผลกระทบจากการตัดสินใจรับทราบอยู่เสมอ แม้ไม่ได้ถูกกำหนด      ให้ต้องกระทำ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อธิบายเหตุผลในการตัดสินใจให้ผู้ที่เกี่ยวข้อทราบ</w:t>
            </w:r>
          </w:p>
        </w:tc>
      </w:tr>
    </w:tbl>
    <w:p w:rsidR="00000000" w:rsidDel="00000000" w:rsidP="00000000" w:rsidRDefault="00000000" w:rsidRPr="00000000" w14:paraId="000003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7470"/>
        <w:tblGridChange w:id="0">
          <w:tblGrid>
            <w:gridCol w:w="1260"/>
            <w:gridCol w:w="74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และเป็นผู้นำในการทำงานของกลุ่มและใช้อำนาจอย่างยุติธรรม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ส่งเสริมและกระทำการเพื่อให้กลุ่มปฏิบัติหน้าที่ได้อย่างเต็มประสิทธิภาพ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กำหนดเป้าหมาย ทิศทางที่ชัดเจน จัดกลุ่มงานและเลือกคนให้เหมาะสมกับงาน หรือกำหนดวิธีการที่จะทำให้กลุ่มทำงานได้ดีขึ้น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รับฟังความคิดเห็นของผู้อื่น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สร้างขวัญกำลังใจในการปฏิบัติงาน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ปฏิบัติต่อสมาชิกในทีมด้วยความยุติธรรม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และให้การดูแลและช่วยเหลือทีมงาน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เป็นที่ปรึกษาและช่วยเหลือทีมงาน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ปกป้องทีมงาน และชื่อเสียงของส่วนราชการ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จัดหาบุคลากร ทรัพยากร หรือข้อมูลที่สำคัญมาให้ทีมงาน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และประพฤติตนสมกับเป็นผู้นำ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ประพฤติปฏิบัติตนเป็นแบบอย่างที่ดี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ยึดหลักธรรมาภิบาลในการปกครองผู้ใต้บังคับบัญชา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และนำทีมงานให้ก้าวไปสู่พันธกิจระยะยาวขององค์กร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เล็งเห็นการเปลี่ยนแปลงในอนาคต และมีวิสัยทัศน์ในการสร้างกลยุทธ์</w:t>
              <w:br w:type="textWrapping"/>
              <w:t xml:space="preserve"> เพื่อรับมือกับการเปลี่ยนแปลงนั้น</w:t>
            </w:r>
          </w:p>
        </w:tc>
      </w:tr>
    </w:tbl>
    <w:p w:rsidR="00000000" w:rsidDel="00000000" w:rsidP="00000000" w:rsidRDefault="00000000" w:rsidRPr="00000000" w14:paraId="000003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90"/>
        </w:tabs>
        <w:spacing w:after="0" w:before="0" w:line="276" w:lineRule="auto"/>
        <w:ind w:left="0" w:right="0" w:firstLine="144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สมรรถนะทางการบริหาร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1031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วิสัยทัศน์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(Visioning)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ความสามารถในการกำหนดทิศทาง ภารกิจ 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45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รู้และเข้าใจวิสัยทัศน์ขององค์กร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 เข้าใจ 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และช่วยทำให้ผู้อื่นรู้และเข้าใจวิสัยทัศน์ขององค์กร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</w:tr>
    </w:tbl>
    <w:p w:rsidR="00000000" w:rsidDel="00000000" w:rsidP="00000000" w:rsidRDefault="00000000" w:rsidRPr="00000000" w14:paraId="000003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7470"/>
        <w:tblGridChange w:id="0">
          <w:tblGrid>
            <w:gridCol w:w="1260"/>
            <w:gridCol w:w="74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และสร้างแรงจูงใจให้ผู้อื่นเต็มใจที่จะปฏิบัติตามวิสัยทัศน์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และกำหนดนโยบายให้สดคล้องกับวิสัยทัศน์ของส่วนราชการ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ริเริ่มและกำหนดนโยบายใหม่ ๆ เพื่อตอบสนองต่อการนำวิสัยทัศน์ไปสู่ความสำเร็จ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และกำหนดวิสัยทัศน์ของส่วนราชการให้สอดคล้องกับวิสัยทัศน์ระดับประเทศ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กำหนดวิสัยทัศน์ เป้าหมาย และทิศทางในการปฏิบัติหน้าที่ของส่วนราชการเพื่อให้บรรลุวิสัยทัศน์ซึ่งสอดคล้องกับวิสัยทัศน์ระดับประเทศ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คาดการณ์ได้ว่าประเทศจะได้รับผลกระทบอย่างไรการเปลี่ยนแปลงทั้งภายในและภายนอก</w:t>
            </w:r>
          </w:p>
        </w:tc>
      </w:tr>
    </w:tbl>
    <w:p w:rsidR="00000000" w:rsidDel="00000000" w:rsidP="00000000" w:rsidRDefault="00000000" w:rsidRPr="00000000" w14:paraId="000003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สมรรถนะทางการบริหาร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1032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การวางกลยุทธ์ภาครัฐ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(Strategic Orientation)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ความเข้าใจวิสัยทัศน์และนโยบายภาครัฐและสามารถนำมาประยุกต์ใช้ในการกำหนดกลยุทธ์ของส่วนราชการ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เข้าใจนโยบาย ภารกิจ รวมทั้งกลยุทธ์ของภาครัฐและส่วนราชการว่าสัมพันธ์ เชื่อมโยงกับภารกิจของหน่วยงานที่ตนดูแลรับผิดชอบอย่างไร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สามารถวิเคราะห์ปัญหา อุปสรรคหรือโอกาสของหน่วยงานได้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และนำประสบการณ์มาประยุกต์ใช้ในการกำหนดกลยุทธ์ได้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0"/>
              </w:tabs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และและนำทฤษฎีหรือแนวคิดซับซ้อมาใช้ในการกำหนดกลยุทธ์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ประยุกต์ใช้ทฤษฎี หรือแนวคิดซับซ้อน ในการคิดและพัฒนาเป้าหมายหรือกลยุทธ์ของหน่วยงานที่ตนดูแลรับผิดชอบ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ประยุกต์แนวทางปฏิบัติที่ประสบความสำเร็จ (Best Practice) หรือผลการวิจัย         ต่าง ๆ มากำหนดแผนงานเชิงกลยุทธ์ในหน่วยงานที่ตนดูแลรับผิดชอบ</w:t>
            </w:r>
          </w:p>
        </w:tc>
      </w:tr>
    </w:tbl>
    <w:p w:rsidR="00000000" w:rsidDel="00000000" w:rsidP="00000000" w:rsidRDefault="00000000" w:rsidRPr="00000000" w14:paraId="000004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7470"/>
        <w:tblGridChange w:id="0">
          <w:tblGrid>
            <w:gridCol w:w="1260"/>
            <w:gridCol w:w="74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และกำหนดกลยุทธ์ที่สอดคล้องกับสถานการณ์ต่าง ๆ ที่เกิดขึ้น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ประเมินและสังเคราะห์สถานการณ์ ประเด็น หรือปัญหาทางเศรษฐกิจ สังคม การเมืองภายในประเทศ หรือของโลกโดยมองภาพในลักษณะองค์รวม เพื่อใช้ในการกำหนดกลยุทธ์ภาครัฐหรือส่วนราชการ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คาดการณ์สถานการณ์ในอนาคต และกำหนดกลยุทธ์ให้สอดคล้องกับสถานการณ์ ต่าง ๆ ที่จะเกิดขึ้นเพื่อให้บรรลุพันธกิจของส่วนราชการ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และบูรณาการองค์ความรู้ใหม่มาใช้ในการกำหนดกลยุทธ์ภาครัฐ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ริเริ่ม สร้างสรรค์ และบูรณาการองค์ความรู้ใหม่ในการกำหนดกลยุทธ์ภาครัฐ โดยพิจารณาจากบริบทในภาพรวม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ปรับเปลี่ยนทิศทางของกลยุทธ์ในการพัฒนาประเทศอย่างต่อเนื่อง</w:t>
            </w:r>
          </w:p>
        </w:tc>
      </w:tr>
    </w:tbl>
    <w:p w:rsidR="00000000" w:rsidDel="00000000" w:rsidP="00000000" w:rsidRDefault="00000000" w:rsidRPr="00000000" w14:paraId="000004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สมรรถนะทางการบริหาร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1034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การควบคุมตนเอง 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(Self Control)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ไม่แสดงพฤติกรรมที่ไม่เหมาะสม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ไม่แสดงพฤติกรรมที่ไม่สุภาพหรือไม่เหมาะสมในทุกสถานการณ์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และควบคุมอารมณ์ในแต่ละสถานการณ์ได้เป็นอย่างดี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รู้เท่าทันอารมณ์ของตนเองและควบคุมได้อย่างเหมาะสม โดยอาจหลีกเลี่ยงจากสถานการณ์ที่เสียงต่อการเกิดความรุนแรงขึ้น หรือาจเปลี่ยนหัวข้อสนทนาหรือหยุดพักชั่วคราวเพื่อสงบสติอารมณ์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และสามารถใช้ถ้อยทีวาจา หรือปฏิบัติงานต่อไปได้อย่างสงบ แม้จะอยู่ในภาวะที่ถูกยั่วยุ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รู้สึกได้ถึงความรุนแรงทางอารมณ์ในระหว่างการสนทนา หรือการปฏิบัติงาน เช่น ความโกรธ ความผิดหวัง หรือความกดดัน แต่ไม่แสดงออกแม้จะถูกยั่วยุ โดยยังคงสามารถปฏิบัติงานต่อไปได้อย่างสงบ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</w:tc>
      </w:tr>
    </w:tbl>
    <w:p w:rsidR="00000000" w:rsidDel="00000000" w:rsidP="00000000" w:rsidRDefault="00000000" w:rsidRPr="00000000" w14:paraId="000004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7470"/>
        <w:tblGridChange w:id="0">
          <w:tblGrid>
            <w:gridCol w:w="1260"/>
            <w:gridCol w:w="74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และจัดการความเครียดได้อย่ามีประสิทธิภาพ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สามารถจัดการกับความเครียดหรือผลที่เกิดขึ้นจากภาวะกดดันทางอารมณ์ได้อย่างมีประสิทธิภาพ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และเอาชนะอารมณ์ด้วยความเข้าใจ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 ๆ 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ในสถานการณ์ที่ตึงเครียดมากก็ยังสามารถควบคุมอารมณ์ของตนเองได้ รวมถึงทำให้คนอื่น  ๆ มีอารมณ์สงบลงได้</w:t>
            </w:r>
          </w:p>
        </w:tc>
      </w:tr>
    </w:tbl>
    <w:p w:rsidR="00000000" w:rsidDel="00000000" w:rsidP="00000000" w:rsidRDefault="00000000" w:rsidRPr="00000000" w14:paraId="000004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3110"/>
        <w:gridCol w:w="2380"/>
        <w:gridCol w:w="1980"/>
        <w:tblGridChange w:id="0">
          <w:tblGrid>
            <w:gridCol w:w="1260"/>
            <w:gridCol w:w="3110"/>
            <w:gridCol w:w="238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ประเภทสมรรถนะ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สมรรถนะทางการบริหาร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รหัส</w:t>
            </w: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 1035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</w:t>
              <w:tab/>
              <w:t xml:space="preserve">:</w:t>
              <w:tab/>
              <w:t xml:space="preserve">การสอนงานและการมอบหมายงาน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522" w:right="0" w:hanging="52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(Coaching and Empowering Others)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กลุ่มงาน</w:t>
              <w:tab/>
              <w:t xml:space="preserve">:</w:t>
              <w:tab/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2"/>
                <w:tab w:val="left" w:pos="1192"/>
                <w:tab w:val="left" w:pos="1890"/>
              </w:tabs>
              <w:spacing w:after="0" w:before="0" w:line="240" w:lineRule="auto"/>
              <w:ind w:left="1192" w:right="0" w:hanging="1192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ตำแหน่ง</w:t>
              <w:tab/>
              <w:t xml:space="preserve">:</w:t>
              <w:tab/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คำนิยาม (Competency Definition)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2"/>
              <w:jc w:val="both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ไม่แสดงสมรรถนะด้านนี้อย่างไม่ชัดเจน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สอนงานหรือให้คำแนะนำเกี่ยวกับวิธีปฏิบัติงาน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สอนงานด้วยการให้คำแนะนำอย่างละเอียด หรือด้วยการสาธิตวิธีปฏิบัติงาน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ชี้แนะแหล่งข้อมูล หรือแหล่งทรัยพากรอื่น ๆ เพื่อใช้ในการพัฒนาการปฏิบัติงาน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1 และตั้งใจพัฒนาผู้ใต้บังคับบัญชาให้มีศักยภาพ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ให้ปฏิบัติผู้ใต้บังคับบัญชาได้แสดงศักยภาพเพื่อสร้างความมั่นใจในการปฏิบัติงาน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2 และวางแผนเพื่อให้โอกาสผู้ใต้บังคับบัญชาแสดงความสามารถในการทำงาน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วางแผนในการพัฒนาผู้ใต้บังคับบัญชาทั้งในระยะสั้นและระยะยาว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มอบหมายงานที่เหมาะสม รวมทั้งให้โอกาสผู้ใต้บังคับชาที่จะได้รับการฝึกอบรม หรือพัฒนาอย่างสม่ำเสมอเพื่อสนับสนุนการเรียนรู้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มอบหมายหน้าที่ความรับผิดชอบในระดับตัดสินใจ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</w:p>
        </w:tc>
      </w:tr>
    </w:tbl>
    <w:p w:rsidR="00000000" w:rsidDel="00000000" w:rsidP="00000000" w:rsidRDefault="00000000" w:rsidRPr="00000000" w14:paraId="000004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7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7470"/>
        <w:tblGridChange w:id="0">
          <w:tblGrid>
            <w:gridCol w:w="1260"/>
            <w:gridCol w:w="74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ระดับ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ลักษณะพฤติกรรม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3 และสามารถช่วยแก้ไขปัญหาที่เป็นอุปสรรคต่อการพัฒนาศักยภาพของผู้ใต้บังคับบัญชา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สามารถปรับเปลี่ยนทัศนคติเต็มที่เป็นปัจจัยขัดขวางการพัฒนาศักยภาพของผู้ใต้บังคับบัญชา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สามารถเข้าใจถึงสาเหตุ 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540"/>
                <w:tab w:val="left" w:pos="1170"/>
                <w:tab w:val="left" w:pos="1890"/>
              </w:tabs>
              <w:spacing w:after="0" w:before="0" w:line="240" w:lineRule="auto"/>
              <w:ind w:left="0" w:right="0" w:firstLine="0"/>
              <w:jc w:val="center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แสดงสมรรถนะระดับที่ 4 และทำให้ส่วนราชการมีระบบการสอนงานและการมอบหมายหน้าที่ความรับผิดชอบ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 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08" w:hanging="27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H SarabunPSK" w:cs="TH SarabunPSK" w:eastAsia="TH SarabunPSK" w:hAnsi="TH SarabunPS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สร้าง และสนับสนุนให้มีวัฒนธรรมแห่งการเรียนรู้อย่างต่อเนื่องในส่วนราชการ</w:t>
            </w:r>
          </w:p>
        </w:tc>
      </w:tr>
    </w:tbl>
    <w:p w:rsidR="00000000" w:rsidDel="00000000" w:rsidP="00000000" w:rsidRDefault="00000000" w:rsidRPr="00000000" w14:paraId="000004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1800"/>
          <w:tab w:val="left" w:pos="2250"/>
        </w:tabs>
        <w:spacing w:after="0" w:before="0" w:line="276" w:lineRule="auto"/>
        <w:ind w:left="0" w:right="0" w:firstLine="180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4" w:w="11909" w:orient="portrait"/>
      <w:pgMar w:bottom="567" w:top="964" w:left="1474" w:right="1077" w:header="709" w:footer="709"/>
      <w:pgNumType w:start="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TH SarabunPS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H SarabunPSK" w:cs="TH SarabunPSK" w:eastAsia="TH SarabunPSK" w:hAnsi="TH SarabunPS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H SarabunPSK" w:cs="TH SarabunPSK" w:eastAsia="TH SarabunPSK" w:hAnsi="TH SarabunPS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right"/>
      <w:rPr>
        <w:rFonts w:ascii="TH SarabunPSK" w:cs="TH SarabunPSK" w:eastAsia="TH SarabunPSK" w:hAnsi="TH SarabunPS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H SarabunPSK" w:cs="TH SarabunPSK" w:eastAsia="TH SarabunPSK" w:hAnsi="TH SarabunPS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หน้า </w:t>
    </w:r>
  </w:p>
  <w:p w:rsidR="00000000" w:rsidDel="00000000" w:rsidP="00000000" w:rsidRDefault="00000000" w:rsidRPr="00000000" w14:paraId="000004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